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566F" w14:textId="15A1F28F" w:rsidR="00EB7C6C" w:rsidRPr="00EB7C6C" w:rsidRDefault="00EB7C6C" w:rsidP="00EB7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C6C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EB7C6C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"http://static.paraiba.pb.gov.br/2015/01/brasao.png" \* MERGEFORMATINET </w:instrText>
      </w:r>
      <w:r w:rsidRPr="00EB7C6C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EB7C6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2E373E4" wp14:editId="29D619A1">
            <wp:extent cx="532553" cy="593125"/>
            <wp:effectExtent l="0" t="0" r="1270" b="3810"/>
            <wp:docPr id="1" name="Imagem 1" descr="Governo da Paraí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o da Paraí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8764" cy="67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C6C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14:paraId="64A56A81" w14:textId="5A8CBFA0" w:rsidR="00EB7C6C" w:rsidRDefault="00EB7C6C" w:rsidP="00EB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GOVERNO DA PARAÍBA </w:t>
      </w:r>
    </w:p>
    <w:p w14:paraId="79194C30" w14:textId="77777777" w:rsidR="00EB7C6C" w:rsidRDefault="00EB7C6C" w:rsidP="00EB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SECRETARIA DE ESTADO DA SAÚDE DA PARAÍBA </w:t>
      </w:r>
    </w:p>
    <w:p w14:paraId="6F78110F" w14:textId="38F3B952" w:rsidR="00EB7C6C" w:rsidRPr="00EB7C6C" w:rsidRDefault="00EB7C6C" w:rsidP="00EB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ESCOLA DE SAÚDE PÚBLICA DA PARAÍBA</w:t>
      </w:r>
    </w:p>
    <w:p w14:paraId="0B8B980A" w14:textId="77777777" w:rsidR="00EB7C6C" w:rsidRDefault="00EB7C6C" w:rsidP="00EB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A656F3" w14:textId="77777777" w:rsidR="00EB7C6C" w:rsidRDefault="00EB7C6C" w:rsidP="00EB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17F089" w14:textId="3A565DDA" w:rsidR="00EB7C6C" w:rsidRDefault="005369F8" w:rsidP="00EB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COMUNICADO - </w:t>
      </w:r>
      <w:r w:rsidR="00EB7C6C" w:rsidRPr="00EB7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Nº 15/2022/ESP-PB</w:t>
      </w:r>
    </w:p>
    <w:p w14:paraId="21B217B1" w14:textId="77777777" w:rsidR="00EB7C6C" w:rsidRPr="00EB7C6C" w:rsidRDefault="00EB7C6C" w:rsidP="00EB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473AAC9" w14:textId="77777777" w:rsidR="00EB7C6C" w:rsidRPr="00EB7C6C" w:rsidRDefault="00EB7C6C" w:rsidP="00EB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DE INSCRIÇÃO DE ESTUDANTES PARA OS CURSOS DE</w:t>
      </w:r>
    </w:p>
    <w:p w14:paraId="091EBA4A" w14:textId="6A30AEFB" w:rsidR="00EB7C6C" w:rsidRPr="00EB7C6C" w:rsidRDefault="00EB7C6C" w:rsidP="00EB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ESPECIALIZAÇÃO EM SAÚDE DA FAMÍLIA E DE QUALIFICAÇÃO EM SAÚDE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B7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FAMÍLIA</w:t>
      </w:r>
    </w:p>
    <w:p w14:paraId="1BBF497B" w14:textId="6620E3BD" w:rsidR="00EB7C6C" w:rsidRDefault="00EB7C6C" w:rsidP="00EB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CDB8A2" w14:textId="77777777" w:rsidR="00C66684" w:rsidRDefault="00C66684" w:rsidP="00EB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40394C" w14:textId="5CEA43C8" w:rsidR="0011268F" w:rsidRPr="0011268F" w:rsidRDefault="0011268F" w:rsidP="0011268F">
      <w:pPr>
        <w:ind w:firstLine="708"/>
        <w:jc w:val="both"/>
        <w:rPr>
          <w:rFonts w:ascii="Times" w:hAnsi="Times"/>
          <w:sz w:val="24"/>
          <w:szCs w:val="24"/>
        </w:rPr>
      </w:pPr>
      <w:r w:rsidRPr="0011268F">
        <w:rPr>
          <w:rFonts w:ascii="Times" w:hAnsi="Times"/>
          <w:sz w:val="24"/>
          <w:szCs w:val="24"/>
        </w:rPr>
        <w:t>A Escola de Saúde Pública da Paraíba - ESP/PB, cumprindo seu papel de promover a qualificação dos(as) trabalhadores(as) do SUS e considerando a importância da Educação Permanente em Saúde para a qualificação da assistência à saúde nos municípios da Paraíba tornou público o processo de inscrições de profissionais vinculados à Atenção Primária à Saúde, através do Edital 15/2022/ESP/PB.</w:t>
      </w:r>
    </w:p>
    <w:p w14:paraId="5D66290D" w14:textId="22373B55" w:rsidR="0011268F" w:rsidRPr="0011268F" w:rsidRDefault="0011268F" w:rsidP="0011268F">
      <w:pPr>
        <w:ind w:firstLine="708"/>
        <w:jc w:val="both"/>
        <w:rPr>
          <w:rFonts w:ascii="Times" w:hAnsi="Times"/>
          <w:sz w:val="24"/>
          <w:szCs w:val="24"/>
        </w:rPr>
      </w:pPr>
      <w:r w:rsidRPr="0011268F">
        <w:rPr>
          <w:rFonts w:ascii="Times" w:hAnsi="Times"/>
          <w:sz w:val="24"/>
          <w:szCs w:val="24"/>
        </w:rPr>
        <w:t>Considerando ainda o item 6.1 do referido edital que trata da validação das inscrições para os cursos de Especialização e Qualificação em Saúde da Família, etapa em que os gestores municipais avaliam a validação das inscrições dos trabalhadores de sua localidade, informamos que recebemos comunicado oficial da Secretaria Municipal de Saúde de João Pessoa registrando que TODAS as inscrições foram INDEFERIDAS. Sendo assim, a lista (VALIDAÇÃO PRELIMINAR DAS INSCRIÇÕES - EDITAL Nº 15/2022) publicada no dia 23/08/2022 permanece sem alterações.</w:t>
      </w:r>
    </w:p>
    <w:p w14:paraId="7EB7FFC5" w14:textId="524BD357" w:rsidR="0011268F" w:rsidRPr="0011268F" w:rsidRDefault="0011268F" w:rsidP="0011268F">
      <w:pPr>
        <w:ind w:firstLine="708"/>
        <w:jc w:val="both"/>
        <w:rPr>
          <w:rFonts w:ascii="Times" w:hAnsi="Times"/>
          <w:sz w:val="24"/>
          <w:szCs w:val="24"/>
        </w:rPr>
      </w:pPr>
      <w:r w:rsidRPr="0011268F">
        <w:rPr>
          <w:rFonts w:ascii="Times" w:hAnsi="Times"/>
          <w:sz w:val="24"/>
          <w:szCs w:val="24"/>
        </w:rPr>
        <w:t>Lembramos que a validação é uma etapa fundamental para que o estudante esteja apto a participar do curso e, portanto, mesmo em caso de homologação, a ocorrência de negativa de validação faz com que não seja possível participar do Curso.</w:t>
      </w:r>
    </w:p>
    <w:p w14:paraId="6F7583F9" w14:textId="20EE041F" w:rsidR="00EB7C6C" w:rsidRPr="0011268F" w:rsidRDefault="0011268F" w:rsidP="004E758E">
      <w:pPr>
        <w:ind w:firstLine="708"/>
        <w:jc w:val="both"/>
        <w:rPr>
          <w:rFonts w:ascii="Times" w:hAnsi="Times"/>
          <w:sz w:val="24"/>
          <w:szCs w:val="24"/>
        </w:rPr>
      </w:pPr>
      <w:r w:rsidRPr="0011268F">
        <w:rPr>
          <w:rFonts w:ascii="Times" w:hAnsi="Times"/>
          <w:sz w:val="24"/>
          <w:szCs w:val="24"/>
        </w:rPr>
        <w:t>A ESP/PB vem cumprindo sua missão de fortalecer a Rede de Educação na Saúde para qualificação de trabalhadores do SUS e se coloca à disposição para maiores esclarecimentos, no que diz respeito às suas atribuições, através dos seguintes contatos:</w:t>
      </w:r>
      <w:r w:rsidR="004E758E">
        <w:rPr>
          <w:rFonts w:ascii="Times" w:hAnsi="Times"/>
          <w:sz w:val="24"/>
          <w:szCs w:val="24"/>
        </w:rPr>
        <w:t xml:space="preserve"> </w:t>
      </w:r>
      <w:r w:rsidR="004E758E" w:rsidRPr="004E758E">
        <w:rPr>
          <w:rFonts w:ascii="Times" w:hAnsi="Times"/>
          <w:sz w:val="24"/>
          <w:szCs w:val="24"/>
        </w:rPr>
        <w:t>posgraduacao@esp.pb.gov.br ou nda@esp.pb.gov.br ou ouvidoria@esp.pb.gov.br e dos</w:t>
      </w:r>
      <w:r w:rsidR="004E758E">
        <w:rPr>
          <w:rFonts w:ascii="Times" w:hAnsi="Times"/>
          <w:sz w:val="24"/>
          <w:szCs w:val="24"/>
        </w:rPr>
        <w:t xml:space="preserve"> </w:t>
      </w:r>
      <w:r w:rsidR="004E758E" w:rsidRPr="004E758E">
        <w:rPr>
          <w:rFonts w:ascii="Times" w:hAnsi="Times"/>
          <w:sz w:val="24"/>
          <w:szCs w:val="24"/>
        </w:rPr>
        <w:t xml:space="preserve">telefones </w:t>
      </w:r>
      <w:r w:rsidR="00C66684">
        <w:rPr>
          <w:rFonts w:ascii="Times" w:hAnsi="Times"/>
          <w:sz w:val="24"/>
          <w:szCs w:val="24"/>
        </w:rPr>
        <w:t xml:space="preserve">(83) 3211-9838, </w:t>
      </w:r>
      <w:r w:rsidR="004E758E" w:rsidRPr="004E758E">
        <w:rPr>
          <w:rFonts w:ascii="Times" w:hAnsi="Times"/>
          <w:sz w:val="24"/>
          <w:szCs w:val="24"/>
        </w:rPr>
        <w:t>(83) 3211-983</w:t>
      </w:r>
      <w:r w:rsidR="00201C78">
        <w:rPr>
          <w:rFonts w:ascii="Times" w:hAnsi="Times"/>
          <w:sz w:val="24"/>
          <w:szCs w:val="24"/>
        </w:rPr>
        <w:t>2</w:t>
      </w:r>
      <w:r w:rsidR="004E758E" w:rsidRPr="004E758E">
        <w:rPr>
          <w:rFonts w:ascii="Times" w:hAnsi="Times"/>
          <w:sz w:val="24"/>
          <w:szCs w:val="24"/>
        </w:rPr>
        <w:t xml:space="preserve"> </w:t>
      </w:r>
      <w:r w:rsidR="00C66684">
        <w:rPr>
          <w:rFonts w:ascii="Times" w:hAnsi="Times"/>
          <w:sz w:val="24"/>
          <w:szCs w:val="24"/>
        </w:rPr>
        <w:t>ou</w:t>
      </w:r>
      <w:r w:rsidR="004E758E" w:rsidRPr="004E758E">
        <w:rPr>
          <w:rFonts w:ascii="Times" w:hAnsi="Times"/>
          <w:sz w:val="24"/>
          <w:szCs w:val="24"/>
        </w:rPr>
        <w:t xml:space="preserve"> (83) 3211-98</w:t>
      </w:r>
      <w:r w:rsidR="00201C78">
        <w:rPr>
          <w:rFonts w:ascii="Times" w:hAnsi="Times"/>
          <w:sz w:val="24"/>
          <w:szCs w:val="24"/>
        </w:rPr>
        <w:t>31.</w:t>
      </w:r>
    </w:p>
    <w:p w14:paraId="74A18313" w14:textId="02B0EFEF" w:rsidR="00EB7C6C" w:rsidRDefault="00EB7C6C" w:rsidP="00AE5CF2">
      <w:pPr>
        <w:jc w:val="center"/>
        <w:rPr>
          <w:b/>
          <w:bCs/>
          <w:u w:val="single"/>
        </w:rPr>
      </w:pPr>
    </w:p>
    <w:p w14:paraId="58F16862" w14:textId="403E64A8" w:rsidR="00201C78" w:rsidRDefault="00201C78" w:rsidP="00AE5CF2">
      <w:pPr>
        <w:jc w:val="center"/>
        <w:rPr>
          <w:b/>
          <w:bCs/>
          <w:u w:val="single"/>
        </w:rPr>
      </w:pPr>
    </w:p>
    <w:p w14:paraId="34A86596" w14:textId="77777777" w:rsidR="00201C78" w:rsidRDefault="00201C78" w:rsidP="00AE5CF2">
      <w:pPr>
        <w:jc w:val="center"/>
        <w:rPr>
          <w:b/>
          <w:bCs/>
          <w:u w:val="single"/>
        </w:rPr>
      </w:pPr>
    </w:p>
    <w:p w14:paraId="7D5D4103" w14:textId="0088299C" w:rsidR="00201C78" w:rsidRDefault="00201C78" w:rsidP="00201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C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João Pessoa,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201C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agosto</w:t>
      </w:r>
      <w:r w:rsidRPr="00201C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2022 </w:t>
      </w:r>
    </w:p>
    <w:p w14:paraId="2E05CFEE" w14:textId="6FDFF23F" w:rsidR="00201C78" w:rsidRPr="00201C78" w:rsidRDefault="00201C78" w:rsidP="00201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1C78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do Processo Seletivo</w:t>
      </w:r>
    </w:p>
    <w:p w14:paraId="096B2BAD" w14:textId="77777777" w:rsidR="00EB7C6C" w:rsidRDefault="00EB7C6C" w:rsidP="00AE5CF2">
      <w:pPr>
        <w:jc w:val="both"/>
      </w:pPr>
    </w:p>
    <w:sectPr w:rsidR="00EB7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1313C"/>
    <w:multiLevelType w:val="hybridMultilevel"/>
    <w:tmpl w:val="294E1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86E02"/>
    <w:multiLevelType w:val="hybridMultilevel"/>
    <w:tmpl w:val="33103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14B5"/>
    <w:multiLevelType w:val="hybridMultilevel"/>
    <w:tmpl w:val="50AC7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E3610"/>
    <w:multiLevelType w:val="hybridMultilevel"/>
    <w:tmpl w:val="86D62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06EA1"/>
    <w:multiLevelType w:val="hybridMultilevel"/>
    <w:tmpl w:val="E9088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4689">
    <w:abstractNumId w:val="3"/>
  </w:num>
  <w:num w:numId="2" w16cid:durableId="1641110391">
    <w:abstractNumId w:val="1"/>
  </w:num>
  <w:num w:numId="3" w16cid:durableId="1156530178">
    <w:abstractNumId w:val="2"/>
  </w:num>
  <w:num w:numId="4" w16cid:durableId="1581525631">
    <w:abstractNumId w:val="4"/>
  </w:num>
  <w:num w:numId="5" w16cid:durableId="91698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77"/>
    <w:rsid w:val="000F746A"/>
    <w:rsid w:val="0011268F"/>
    <w:rsid w:val="00201C78"/>
    <w:rsid w:val="003F4EBE"/>
    <w:rsid w:val="004E758E"/>
    <w:rsid w:val="005369F8"/>
    <w:rsid w:val="006A0882"/>
    <w:rsid w:val="00762E77"/>
    <w:rsid w:val="0091542C"/>
    <w:rsid w:val="00AA6859"/>
    <w:rsid w:val="00AE5CF2"/>
    <w:rsid w:val="00C66684"/>
    <w:rsid w:val="00D14B39"/>
    <w:rsid w:val="00DA593B"/>
    <w:rsid w:val="00E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473"/>
  <w15:chartTrackingRefBased/>
  <w15:docId w15:val="{31FB5999-F7B5-474A-BCA4-BBEA5D98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ESP-PB_</dc:creator>
  <cp:keywords/>
  <dc:description/>
  <cp:lastModifiedBy>Anna Tereza Guedes</cp:lastModifiedBy>
  <cp:revision>2</cp:revision>
  <dcterms:created xsi:type="dcterms:W3CDTF">2022-08-29T13:44:00Z</dcterms:created>
  <dcterms:modified xsi:type="dcterms:W3CDTF">2022-08-30T19:16:00Z</dcterms:modified>
</cp:coreProperties>
</file>